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E5" w:rsidRDefault="008809E5" w:rsidP="00880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матеріали для самостійного опрацювання на період карантину </w:t>
      </w:r>
      <w:r>
        <w:rPr>
          <w:rFonts w:ascii="Times New Roman" w:hAnsi="Times New Roman" w:cs="Times New Roman"/>
          <w:sz w:val="28"/>
          <w:szCs w:val="28"/>
        </w:rPr>
        <w:t>(25.05. – 29</w:t>
      </w:r>
      <w:r>
        <w:rPr>
          <w:rFonts w:ascii="Times New Roman" w:hAnsi="Times New Roman" w:cs="Times New Roman"/>
          <w:sz w:val="28"/>
          <w:szCs w:val="28"/>
        </w:rPr>
        <w:t>.05.2020)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студентами 391 групи</w:t>
      </w:r>
    </w:p>
    <w:p w:rsidR="008809E5" w:rsidRDefault="008809E5" w:rsidP="00880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граматика німецької мови</w:t>
      </w:r>
    </w:p>
    <w:p w:rsidR="008809E5" w:rsidRDefault="008809E5" w:rsidP="008809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тему «Прикметник»</w:t>
      </w:r>
      <w:r w:rsidR="00317FC1">
        <w:rPr>
          <w:rFonts w:ascii="Times New Roman" w:hAnsi="Times New Roman" w:cs="Times New Roman"/>
          <w:sz w:val="28"/>
          <w:szCs w:val="28"/>
        </w:rPr>
        <w:t xml:space="preserve"> у тому числі загальні відомості (якісні та відносні прикметники; повна й коротка форма прикметників; </w:t>
      </w:r>
      <w:r w:rsidR="00D040D1">
        <w:rPr>
          <w:rFonts w:ascii="Times New Roman" w:hAnsi="Times New Roman" w:cs="Times New Roman"/>
          <w:sz w:val="28"/>
          <w:szCs w:val="28"/>
        </w:rPr>
        <w:t>функції прикметників у реченні: означення, предикатив)</w:t>
      </w:r>
      <w:r w:rsidR="00317F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1">
        <w:rPr>
          <w:rFonts w:ascii="Times New Roman" w:hAnsi="Times New Roman" w:cs="Times New Roman"/>
          <w:sz w:val="28"/>
          <w:szCs w:val="28"/>
        </w:rPr>
        <w:t xml:space="preserve">відмінювання прикметників: слабка, сильна та змішана відміни; ступені порівняння (позитив, </w:t>
      </w:r>
      <w:proofErr w:type="spellStart"/>
      <w:r w:rsidR="00317FC1">
        <w:rPr>
          <w:rFonts w:ascii="Times New Roman" w:hAnsi="Times New Roman" w:cs="Times New Roman"/>
          <w:sz w:val="28"/>
          <w:szCs w:val="28"/>
        </w:rPr>
        <w:t>компаратив</w:t>
      </w:r>
      <w:proofErr w:type="spellEnd"/>
      <w:r w:rsidR="00317FC1">
        <w:rPr>
          <w:rFonts w:ascii="Times New Roman" w:hAnsi="Times New Roman" w:cs="Times New Roman"/>
          <w:sz w:val="28"/>
          <w:szCs w:val="28"/>
        </w:rPr>
        <w:t xml:space="preserve">, суперлатив); субстантивація прикметників (див. </w:t>
      </w:r>
      <w:proofErr w:type="spellStart"/>
      <w:r w:rsidR="00317FC1">
        <w:rPr>
          <w:rFonts w:ascii="Times New Roman" w:hAnsi="Times New Roman" w:cs="Times New Roman"/>
          <w:sz w:val="28"/>
          <w:szCs w:val="28"/>
          <w:lang w:val="de-DE"/>
        </w:rPr>
        <w:t>Smeretschansky</w:t>
      </w:r>
      <w:proofErr w:type="spellEnd"/>
      <w:r w:rsidR="00317FC1" w:rsidRPr="00317FC1">
        <w:rPr>
          <w:rFonts w:ascii="Times New Roman" w:hAnsi="Times New Roman" w:cs="Times New Roman"/>
          <w:sz w:val="28"/>
          <w:szCs w:val="28"/>
        </w:rPr>
        <w:t xml:space="preserve"> 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317FC1" w:rsidRPr="00317FC1">
        <w:rPr>
          <w:rFonts w:ascii="Times New Roman" w:hAnsi="Times New Roman" w:cs="Times New Roman"/>
          <w:sz w:val="28"/>
          <w:szCs w:val="28"/>
        </w:rPr>
        <w:t>.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317FC1" w:rsidRPr="00317FC1">
        <w:rPr>
          <w:rFonts w:ascii="Times New Roman" w:hAnsi="Times New Roman" w:cs="Times New Roman"/>
          <w:sz w:val="28"/>
          <w:szCs w:val="28"/>
        </w:rPr>
        <w:t xml:space="preserve">. (1981).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Grammatik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deutschen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Sprache</w:t>
      </w:r>
      <w:r w:rsidR="00317FC1" w:rsidRPr="00317FC1">
        <w:rPr>
          <w:rFonts w:ascii="Times New Roman" w:hAnsi="Times New Roman" w:cs="Times New Roman"/>
          <w:sz w:val="28"/>
          <w:szCs w:val="28"/>
        </w:rPr>
        <w:t xml:space="preserve">. 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317FC1" w:rsidRPr="00317FC1">
        <w:rPr>
          <w:rFonts w:ascii="Times New Roman" w:hAnsi="Times New Roman" w:cs="Times New Roman"/>
          <w:sz w:val="28"/>
          <w:szCs w:val="28"/>
        </w:rPr>
        <w:t xml:space="preserve">. 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 xml:space="preserve">60-70. </w:t>
      </w:r>
      <w:proofErr w:type="spellStart"/>
      <w:r w:rsidR="00317FC1">
        <w:rPr>
          <w:rFonts w:ascii="Times New Roman" w:hAnsi="Times New Roman" w:cs="Times New Roman"/>
          <w:sz w:val="28"/>
          <w:szCs w:val="28"/>
          <w:lang w:val="de-DE"/>
        </w:rPr>
        <w:t>Urojewa</w:t>
      </w:r>
      <w:proofErr w:type="spellEnd"/>
      <w:r w:rsidR="00317FC1" w:rsidRPr="00317FC1">
        <w:rPr>
          <w:rFonts w:ascii="Times New Roman" w:hAnsi="Times New Roman" w:cs="Times New Roman"/>
          <w:sz w:val="28"/>
          <w:szCs w:val="28"/>
        </w:rPr>
        <w:t xml:space="preserve"> 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317FC1" w:rsidRPr="00317FC1">
        <w:rPr>
          <w:rFonts w:ascii="Times New Roman" w:hAnsi="Times New Roman" w:cs="Times New Roman"/>
          <w:sz w:val="28"/>
          <w:szCs w:val="28"/>
        </w:rPr>
        <w:t>.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317FC1" w:rsidRPr="00317F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17FC1">
        <w:rPr>
          <w:rFonts w:ascii="Times New Roman" w:hAnsi="Times New Roman" w:cs="Times New Roman"/>
          <w:sz w:val="28"/>
          <w:szCs w:val="28"/>
          <w:lang w:val="de-DE"/>
        </w:rPr>
        <w:t>Kusnezowa</w:t>
      </w:r>
      <w:proofErr w:type="spellEnd"/>
      <w:r w:rsidR="00317FC1" w:rsidRPr="00317FC1">
        <w:rPr>
          <w:rFonts w:ascii="Times New Roman" w:hAnsi="Times New Roman" w:cs="Times New Roman"/>
          <w:sz w:val="28"/>
          <w:szCs w:val="28"/>
        </w:rPr>
        <w:t xml:space="preserve"> 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317FC1" w:rsidRPr="00317FC1">
        <w:rPr>
          <w:rFonts w:ascii="Times New Roman" w:hAnsi="Times New Roman" w:cs="Times New Roman"/>
          <w:sz w:val="28"/>
          <w:szCs w:val="28"/>
        </w:rPr>
        <w:t>.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317FC1" w:rsidRPr="00317FC1">
        <w:rPr>
          <w:rFonts w:ascii="Times New Roman" w:hAnsi="Times New Roman" w:cs="Times New Roman"/>
          <w:sz w:val="28"/>
          <w:szCs w:val="28"/>
        </w:rPr>
        <w:t xml:space="preserve">. (1985).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Phonetik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und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Grammatik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deutschen</w:t>
      </w:r>
      <w:r w:rsidR="00317FC1" w:rsidRPr="0031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FC1" w:rsidRPr="00317FC1">
        <w:rPr>
          <w:rFonts w:ascii="Times New Roman" w:hAnsi="Times New Roman" w:cs="Times New Roman"/>
          <w:i/>
          <w:sz w:val="28"/>
          <w:szCs w:val="28"/>
          <w:lang w:val="de-DE"/>
        </w:rPr>
        <w:t>Sprache</w:t>
      </w:r>
      <w:r w:rsidR="00317FC1" w:rsidRPr="00317FC1">
        <w:rPr>
          <w:rFonts w:ascii="Times New Roman" w:hAnsi="Times New Roman" w:cs="Times New Roman"/>
          <w:sz w:val="28"/>
          <w:szCs w:val="28"/>
        </w:rPr>
        <w:t xml:space="preserve">. </w:t>
      </w:r>
      <w:r w:rsidR="00317FC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317FC1">
        <w:rPr>
          <w:rFonts w:ascii="Times New Roman" w:hAnsi="Times New Roman" w:cs="Times New Roman"/>
          <w:sz w:val="28"/>
          <w:szCs w:val="28"/>
        </w:rPr>
        <w:t>. 128-135</w:t>
      </w:r>
      <w:r w:rsidR="008E48DD">
        <w:rPr>
          <w:rFonts w:ascii="Times New Roman" w:hAnsi="Times New Roman" w:cs="Times New Roman"/>
          <w:sz w:val="28"/>
          <w:szCs w:val="28"/>
        </w:rPr>
        <w:t xml:space="preserve"> та список базової літератури в навчальній програмі «Практична граматика німецької мови» - сайт кафедри німецької та романської філології</w:t>
      </w:r>
      <w:r w:rsidR="00317FC1">
        <w:rPr>
          <w:rFonts w:ascii="Times New Roman" w:hAnsi="Times New Roman" w:cs="Times New Roman"/>
          <w:sz w:val="28"/>
          <w:szCs w:val="28"/>
        </w:rPr>
        <w:t>).</w:t>
      </w:r>
    </w:p>
    <w:p w:rsidR="008E48DD" w:rsidRDefault="008E48DD" w:rsidP="008809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*Презентація підтеми «Відмінювання прикметників». Обсяг – не менше 5 слайдів.</w:t>
      </w:r>
    </w:p>
    <w:p w:rsidR="008809E5" w:rsidRPr="008E48DD" w:rsidRDefault="008E48DD" w:rsidP="008809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09E5" w:rsidRPr="008E48DD">
        <w:rPr>
          <w:rFonts w:ascii="Times New Roman" w:hAnsi="Times New Roman" w:cs="Times New Roman"/>
          <w:sz w:val="28"/>
          <w:szCs w:val="28"/>
        </w:rPr>
        <w:t>Написати есе «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Vor- und Nachteile des </w:t>
      </w:r>
      <w:r w:rsidR="007E74E6">
        <w:rPr>
          <w:rFonts w:ascii="Times New Roman" w:hAnsi="Times New Roman" w:cs="Times New Roman"/>
          <w:sz w:val="28"/>
          <w:szCs w:val="28"/>
          <w:lang w:val="de-DE"/>
        </w:rPr>
        <w:t>Fernunterrichts</w:t>
      </w:r>
      <w:r w:rsidR="008809E5" w:rsidRPr="008E48DD">
        <w:rPr>
          <w:rFonts w:ascii="Times New Roman" w:hAnsi="Times New Roman" w:cs="Times New Roman"/>
          <w:sz w:val="28"/>
          <w:szCs w:val="28"/>
        </w:rPr>
        <w:t xml:space="preserve">». Обсяг – не менше </w:t>
      </w:r>
      <w:r w:rsidR="007E74E6">
        <w:rPr>
          <w:rFonts w:ascii="Times New Roman" w:hAnsi="Times New Roman" w:cs="Times New Roman"/>
          <w:sz w:val="28"/>
          <w:szCs w:val="28"/>
          <w:lang w:val="de-DE"/>
        </w:rPr>
        <w:t>25</w:t>
      </w:r>
      <w:bookmarkStart w:id="0" w:name="_GoBack"/>
      <w:bookmarkEnd w:id="0"/>
      <w:r w:rsidR="008809E5" w:rsidRPr="008E48DD">
        <w:rPr>
          <w:rFonts w:ascii="Times New Roman" w:hAnsi="Times New Roman" w:cs="Times New Roman"/>
          <w:sz w:val="28"/>
          <w:szCs w:val="28"/>
        </w:rPr>
        <w:t xml:space="preserve"> речень.</w:t>
      </w:r>
    </w:p>
    <w:p w:rsidR="008809E5" w:rsidRDefault="008809E5" w:rsidP="008809E5">
      <w:pPr>
        <w:rPr>
          <w:rFonts w:ascii="Times New Roman" w:hAnsi="Times New Roman" w:cs="Times New Roman"/>
          <w:sz w:val="28"/>
          <w:szCs w:val="28"/>
        </w:rPr>
      </w:pPr>
    </w:p>
    <w:p w:rsidR="008809E5" w:rsidRDefault="008809E5" w:rsidP="008809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Зичу міцного здоров’я та плідної праці!</w:t>
      </w:r>
    </w:p>
    <w:p w:rsidR="008809E5" w:rsidRPr="006B1BFB" w:rsidRDefault="008809E5" w:rsidP="00880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p w:rsidR="008809E5" w:rsidRDefault="008809E5" w:rsidP="008809E5"/>
    <w:p w:rsidR="008809E5" w:rsidRDefault="008809E5" w:rsidP="008809E5"/>
    <w:p w:rsidR="001644F8" w:rsidRDefault="007E74E6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57D3"/>
    <w:multiLevelType w:val="hybridMultilevel"/>
    <w:tmpl w:val="8F58C1EC"/>
    <w:lvl w:ilvl="0" w:tplc="DD9C62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51"/>
    <w:rsid w:val="0020292B"/>
    <w:rsid w:val="00317FC1"/>
    <w:rsid w:val="006D6451"/>
    <w:rsid w:val="007E74E6"/>
    <w:rsid w:val="008809E5"/>
    <w:rsid w:val="008E48DD"/>
    <w:rsid w:val="00951676"/>
    <w:rsid w:val="00D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2020-05-18T04:01:00Z</dcterms:created>
  <dcterms:modified xsi:type="dcterms:W3CDTF">2020-05-18T04:35:00Z</dcterms:modified>
</cp:coreProperties>
</file>